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7E0" w:firstRow="1" w:lastRow="1" w:firstColumn="1" w:lastColumn="1" w:noHBand="1" w:noVBand="1"/>
      </w:tblPr>
      <w:tblGrid>
        <w:gridCol w:w="1"/>
        <w:gridCol w:w="1"/>
        <w:gridCol w:w="1"/>
        <w:gridCol w:w="2548"/>
        <w:gridCol w:w="1"/>
        <w:gridCol w:w="2551"/>
        <w:gridCol w:w="1"/>
        <w:gridCol w:w="2551"/>
        <w:gridCol w:w="2552"/>
      </w:tblGrid>
      <w:tr w:rsidR="00300488">
        <w:tblPrEx>
          <w:tblCellMar>
            <w:top w:w="0" w:type="dxa"/>
            <w:bottom w:w="0" w:type="dxa"/>
          </w:tblCellMar>
        </w:tblPrEx>
        <w:trPr>
          <w:trHeight w:hRule="exact" w:val="1619"/>
        </w:trPr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  <w:sz w:val="42"/>
                <w:szCs w:val="42"/>
              </w:rPr>
            </w:pPr>
            <w:bookmarkStart w:id="0" w:name="_GoBack"/>
            <w:bookmarkEnd w:id="0"/>
            <w:r>
              <w:rPr>
                <w:rFonts w:cs="Arial"/>
                <w:noProof/>
              </w:rPr>
              <w:drawing>
                <wp:inline distT="0" distB="0" distL="0" distR="0">
                  <wp:extent cx="6477404" cy="63050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404" cy="630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gridSpan w:val="6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gridSpan w:val="4"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2"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2"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0" w:after="20" w:line="0" w:lineRule="atLeast"/>
              <w:rPr>
                <w:rFonts w:eastAsia="Arial" w:cs="Arial"/>
              </w:rPr>
            </w:pP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trHeight w:hRule="exact" w:val="1214"/>
        </w:trPr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  <w:b/>
                <w:sz w:val="72"/>
                <w:szCs w:val="72"/>
              </w:rPr>
            </w:pPr>
            <w:r>
              <w:rPr>
                <w:rFonts w:eastAsia="Arial" w:cs="Arial"/>
                <w:b/>
                <w:sz w:val="72"/>
              </w:rPr>
              <w:t>Report</w:t>
            </w: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gridSpan w:val="6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trHeight w:hRule="exact" w:val="809"/>
        </w:trPr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  <w:sz w:val="42"/>
                <w:szCs w:val="42"/>
              </w:rPr>
            </w:pPr>
            <w:r>
              <w:rPr>
                <w:rFonts w:eastAsia="Arial" w:cs="Arial"/>
                <w:sz w:val="42"/>
              </w:rPr>
              <w:t>New Project</w:t>
            </w: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gridSpan w:val="6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trHeight w:hRule="exact" w:val="4454"/>
        </w:trPr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cs="Arial"/>
                <w:noProof/>
              </w:rPr>
              <w:drawing>
                <wp:inline distT="0" distB="0" distL="0" distR="0">
                  <wp:extent cx="2121429" cy="212142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1429" cy="2121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gridSpan w:val="6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gridSpan w:val="4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Prepared by:</w:t>
            </w:r>
          </w:p>
        </w:tc>
        <w:tc>
          <w:tcPr>
            <w:tcW w:w="50" w:type="pct"/>
            <w:gridSpan w:val="2"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2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Prepared for:</w:t>
            </w:r>
          </w:p>
        </w:tc>
        <w:tc>
          <w:tcPr>
            <w:tcW w:w="50" w:type="pct"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0" w:after="20" w:line="0" w:lineRule="atLeast"/>
              <w:rPr>
                <w:rFonts w:eastAsia="Arial" w:cs="Arial"/>
              </w:rPr>
            </w:pP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trHeight w:hRule="exact" w:val="809"/>
        </w:trPr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  <w:sz w:val="36"/>
                <w:szCs w:val="36"/>
              </w:rPr>
            </w:pPr>
            <w:r>
              <w:rPr>
                <w:rFonts w:eastAsia="Arial" w:cs="Arial"/>
                <w:sz w:val="36"/>
              </w:rPr>
              <w:t>SDC Verifier</w:t>
            </w:r>
          </w:p>
        </w:tc>
        <w:tc>
          <w:tcPr>
            <w:tcW w:w="50" w:type="pct"/>
            <w:gridSpan w:val="5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  <w:sz w:val="36"/>
                <w:szCs w:val="36"/>
              </w:rPr>
            </w:pPr>
            <w:r>
              <w:rPr>
                <w:rFonts w:eastAsia="Arial" w:cs="Arial"/>
                <w:sz w:val="36"/>
              </w:rPr>
              <w:t>company</w:t>
            </w:r>
          </w:p>
        </w:tc>
        <w:tc>
          <w:tcPr>
            <w:tcW w:w="50" w:type="pct"/>
            <w:gridSpan w:val="2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+31 15 30-10-310</w:t>
            </w:r>
          </w:p>
        </w:tc>
        <w:tc>
          <w:tcPr>
            <w:tcW w:w="50" w:type="pct"/>
            <w:gridSpan w:val="5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+31 15 555-55-55</w:t>
            </w:r>
          </w:p>
        </w:tc>
        <w:tc>
          <w:tcPr>
            <w:tcW w:w="50" w:type="pct"/>
            <w:gridSpan w:val="2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sdcverifier.com</w:t>
            </w:r>
          </w:p>
        </w:tc>
        <w:tc>
          <w:tcPr>
            <w:tcW w:w="50" w:type="pct"/>
            <w:gridSpan w:val="5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company.com</w:t>
            </w:r>
          </w:p>
        </w:tc>
        <w:tc>
          <w:tcPr>
            <w:tcW w:w="50" w:type="pct"/>
            <w:gridSpan w:val="2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trHeight w:hRule="exact" w:val="809"/>
        </w:trPr>
        <w:tc>
          <w:tcPr>
            <w:tcW w:w="50" w:type="pct"/>
            <w:gridSpan w:val="4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Zijlvest 25</w:t>
            </w:r>
            <w:r>
              <w:rPr>
                <w:rFonts w:eastAsia="Arial" w:cs="Arial"/>
              </w:rPr>
              <w:br/>
              <w:t>2011 VB Haarlem</w:t>
            </w:r>
            <w:r>
              <w:rPr>
                <w:rFonts w:eastAsia="Arial" w:cs="Arial"/>
              </w:rPr>
              <w:br/>
              <w:t>The Netherlands</w:t>
            </w:r>
          </w:p>
        </w:tc>
        <w:tc>
          <w:tcPr>
            <w:tcW w:w="50" w:type="pct"/>
            <w:gridSpan w:val="2"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2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Zijlvest 25</w:t>
            </w:r>
            <w:r>
              <w:rPr>
                <w:rFonts w:eastAsia="Arial" w:cs="Arial"/>
              </w:rPr>
              <w:br/>
              <w:t>2011 VB Haarlem</w:t>
            </w:r>
            <w:r>
              <w:rPr>
                <w:rFonts w:eastAsia="Arial" w:cs="Arial"/>
              </w:rPr>
              <w:br/>
              <w:t>The Netherlands</w:t>
            </w:r>
          </w:p>
        </w:tc>
        <w:tc>
          <w:tcPr>
            <w:tcW w:w="50" w:type="pct"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0" w:after="20" w:line="0" w:lineRule="atLeast"/>
              <w:rPr>
                <w:rFonts w:eastAsia="Arial" w:cs="Arial"/>
              </w:rPr>
            </w:pP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gridSpan w:val="6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gridSpan w:val="6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gridSpan w:val="4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Engineer:</w:t>
            </w:r>
          </w:p>
        </w:tc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Support</w:t>
            </w:r>
          </w:p>
        </w:tc>
        <w:tc>
          <w:tcPr>
            <w:tcW w:w="50" w:type="pct"/>
            <w:gridSpan w:val="3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gridSpan w:val="4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Customer:</w:t>
            </w:r>
          </w:p>
        </w:tc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customer</w:t>
            </w:r>
          </w:p>
        </w:tc>
        <w:tc>
          <w:tcPr>
            <w:tcW w:w="50" w:type="pct"/>
            <w:gridSpan w:val="3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gridSpan w:val="4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Project Number:</w:t>
            </w:r>
          </w:p>
        </w:tc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0" w:after="20" w:line="0" w:lineRule="atLeast"/>
              <w:rPr>
                <w:rFonts w:eastAsia="Arial" w:cs="Arial"/>
              </w:rPr>
            </w:pPr>
          </w:p>
        </w:tc>
        <w:tc>
          <w:tcPr>
            <w:tcW w:w="50" w:type="pct"/>
            <w:gridSpan w:val="3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gridSpan w:val="4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Version:</w:t>
            </w:r>
          </w:p>
        </w:tc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50" w:type="pct"/>
            <w:gridSpan w:val="3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trHeight w:hRule="exact" w:val="404"/>
        </w:trPr>
        <w:tc>
          <w:tcPr>
            <w:tcW w:w="50" w:type="pct"/>
            <w:gridSpan w:val="4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  <w:b/>
              </w:rPr>
            </w:pPr>
            <w:r>
              <w:rPr>
                <w:rFonts w:eastAsia="Arial" w:cs="Arial"/>
                <w:b/>
              </w:rPr>
              <w:t>Date:</w:t>
            </w:r>
          </w:p>
        </w:tc>
        <w:tc>
          <w:tcPr>
            <w:tcW w:w="50" w:type="pct"/>
            <w:hMerge w:val="restart"/>
            <w:vMerge w:val="restart"/>
            <w:shd w:val="clear" w:color="auto" w:fill="FFFFFF"/>
            <w:vAlign w:val="center"/>
          </w:tcPr>
          <w:p w:rsidR="00300488" w:rsidRDefault="0088613E">
            <w:pPr>
              <w:spacing w:before="0" w:after="20" w:line="0" w:lineRule="atLeast"/>
              <w:rPr>
                <w:rFonts w:eastAsia="Arial" w:cs="Arial"/>
              </w:rPr>
            </w:pPr>
            <w:r>
              <w:rPr>
                <w:rFonts w:eastAsia="Arial" w:cs="Arial"/>
              </w:rPr>
              <w:t>04/12/2018</w:t>
            </w:r>
          </w:p>
        </w:tc>
        <w:tc>
          <w:tcPr>
            <w:tcW w:w="50" w:type="pct"/>
            <w:gridSpan w:val="3"/>
            <w:hMerge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20" w:after="20" w:line="276" w:lineRule="auto"/>
              <w:rPr>
                <w:rFonts w:eastAsia="Arial" w:cs="Arial"/>
              </w:rPr>
            </w:pPr>
          </w:p>
        </w:tc>
        <w:tc>
          <w:tcPr>
            <w:tcW w:w="50" w:type="pct"/>
            <w:vMerge w:val="restart"/>
            <w:shd w:val="clear" w:color="auto" w:fill="FFFFFF"/>
            <w:vAlign w:val="center"/>
          </w:tcPr>
          <w:p w:rsidR="00300488" w:rsidRDefault="00300488">
            <w:pPr>
              <w:spacing w:before="0" w:after="20" w:line="0" w:lineRule="atLeast"/>
              <w:rPr>
                <w:rFonts w:eastAsia="Arial" w:cs="Arial"/>
                <w:sz w:val="42"/>
                <w:szCs w:val="42"/>
              </w:rPr>
            </w:pPr>
          </w:p>
        </w:tc>
      </w:tr>
    </w:tbl>
    <w:p w:rsidR="00300488" w:rsidRDefault="0088613E">
      <w:pPr>
        <w:pStyle w:val="Heading2"/>
      </w:pPr>
      <w:r>
        <w:lastRenderedPageBreak/>
        <w:t>Checks</w:t>
      </w:r>
    </w:p>
    <w:p w:rsidR="00300488" w:rsidRDefault="0088613E">
      <w:r>
        <w:t>This paragraph contains checks descriptions with their results.</w:t>
      </w:r>
    </w:p>
    <w:p w:rsidR="00300488" w:rsidRDefault="0088613E">
      <w:pPr>
        <w:pStyle w:val="Heading3"/>
      </w:pPr>
      <w:r>
        <w:t>1..Joint Check 1</w:t>
      </w:r>
    </w:p>
    <w:tbl>
      <w:tblPr>
        <w:tblOverlap w:val="never"/>
        <w:tblW w:w="498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76"/>
        <w:gridCol w:w="6120"/>
      </w:tblGrid>
      <w:tr w:rsidR="00300488">
        <w:tblPrEx>
          <w:tblCellMar>
            <w:top w:w="0" w:type="dxa"/>
            <w:bottom w:w="0" w:type="dxa"/>
          </w:tblCellMar>
        </w:tblPrEx>
        <w:tc>
          <w:tcPr>
            <w:tcW w:w="271" w:type="pct"/>
            <w:shd w:val="clear" w:color="auto" w:fill="9833BD"/>
          </w:tcPr>
          <w:p w:rsidR="00300488" w:rsidRDefault="0088613E">
            <w:pPr>
              <w:pStyle w:val="TableHeader"/>
            </w:pPr>
            <w:r>
              <w:t>Property</w:t>
            </w:r>
          </w:p>
        </w:tc>
        <w:tc>
          <w:tcPr>
            <w:tcW w:w="407" w:type="pct"/>
            <w:shd w:val="clear" w:color="auto" w:fill="9833BD"/>
          </w:tcPr>
          <w:p w:rsidR="00300488" w:rsidRDefault="0088613E">
            <w:pPr>
              <w:pStyle w:val="TableHeader"/>
            </w:pPr>
            <w:r>
              <w:t>Value</w:t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c>
          <w:tcPr>
            <w:tcW w:w="542" w:type="dxa"/>
          </w:tcPr>
          <w:p w:rsidR="00300488" w:rsidRDefault="0088613E">
            <w:pPr>
              <w:pStyle w:val="TableFirstColumn"/>
            </w:pPr>
            <w:r>
              <w:t>Connections</w:t>
            </w:r>
          </w:p>
        </w:tc>
        <w:tc>
          <w:tcPr>
            <w:tcW w:w="814" w:type="dxa"/>
          </w:tcPr>
          <w:p w:rsidR="00300488" w:rsidRDefault="0088613E">
            <w:pPr>
              <w:pStyle w:val="TableFirstColumn"/>
            </w:pPr>
            <w:r>
              <w:t>150</w:t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c>
          <w:tcPr>
            <w:tcW w:w="271" w:type="pct"/>
            <w:shd w:val="clear" w:color="auto" w:fill="F5F5F5"/>
          </w:tcPr>
          <w:p w:rsidR="00300488" w:rsidRDefault="0088613E">
            <w:pPr>
              <w:pStyle w:val="TableFirstColumn"/>
            </w:pPr>
            <w:r>
              <w:t>Force tolerance, %</w:t>
            </w:r>
          </w:p>
        </w:tc>
        <w:tc>
          <w:tcPr>
            <w:tcW w:w="407" w:type="pct"/>
            <w:shd w:val="clear" w:color="auto" w:fill="F5F5F5"/>
          </w:tcPr>
          <w:p w:rsidR="00300488" w:rsidRDefault="0088613E">
            <w:pPr>
              <w:pStyle w:val="TableFirstColumn"/>
            </w:pPr>
            <w:r>
              <w:t>1</w:t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c>
          <w:tcPr>
            <w:tcW w:w="542" w:type="dxa"/>
          </w:tcPr>
          <w:p w:rsidR="00300488" w:rsidRDefault="0088613E">
            <w:pPr>
              <w:pStyle w:val="TableFirstColumn"/>
            </w:pPr>
            <w:r>
              <w:t>Maximum joints distance</w:t>
            </w:r>
          </w:p>
        </w:tc>
        <w:tc>
          <w:tcPr>
            <w:tcW w:w="814" w:type="dxa"/>
          </w:tcPr>
          <w:p w:rsidR="00300488" w:rsidRDefault="0088613E">
            <w:pPr>
              <w:pStyle w:val="TableFirstColumn"/>
            </w:pPr>
            <w:r>
              <w:t>0.1</w:t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c>
          <w:tcPr>
            <w:tcW w:w="271" w:type="pct"/>
            <w:tcBorders>
              <w:bottom w:val="single" w:sz="16" w:space="0" w:color="9833BD"/>
            </w:tcBorders>
            <w:shd w:val="clear" w:color="auto" w:fill="F5F5F5"/>
          </w:tcPr>
          <w:p w:rsidR="00300488" w:rsidRDefault="0088613E">
            <w:pPr>
              <w:pStyle w:val="TableFirstColumn"/>
            </w:pPr>
            <w:r>
              <w:t>Plane angle</w:t>
            </w:r>
          </w:p>
        </w:tc>
        <w:tc>
          <w:tcPr>
            <w:tcW w:w="407" w:type="pct"/>
            <w:tcBorders>
              <w:bottom w:val="single" w:sz="16" w:space="0" w:color="9833BD"/>
            </w:tcBorders>
            <w:shd w:val="clear" w:color="auto" w:fill="F5F5F5"/>
          </w:tcPr>
          <w:p w:rsidR="00300488" w:rsidRDefault="0088613E">
            <w:pPr>
              <w:pStyle w:val="TableFirstColumn"/>
            </w:pPr>
            <w:r>
              <w:t>15</w:t>
            </w:r>
          </w:p>
        </w:tc>
      </w:tr>
    </w:tbl>
    <w:p w:rsidR="00300488" w:rsidRDefault="00300488"/>
    <w:p w:rsidR="00300488" w:rsidRDefault="0088613E">
      <w:pPr>
        <w:pStyle w:val="NormalBold"/>
      </w:pPr>
      <w:r>
        <w:br w:type="page"/>
      </w:r>
      <w:r>
        <w:lastRenderedPageBreak/>
        <w:t>Absolute Overall Utilization Factor (LG1, 150 Connections, 1..Default View)</w:t>
      </w:r>
    </w:p>
    <w:tbl>
      <w:tblPr>
        <w:tblOverlap w:val="never"/>
        <w:tblW w:w="499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20"/>
        <w:gridCol w:w="3564"/>
        <w:gridCol w:w="1520"/>
        <w:gridCol w:w="3564"/>
        <w:gridCol w:w="45"/>
      </w:tblGrid>
      <w:tr w:rsidR="00300488">
        <w:tblPrEx>
          <w:tblCellMar>
            <w:top w:w="0" w:type="dxa"/>
            <w:bottom w:w="0" w:type="dxa"/>
          </w:tblCellMar>
        </w:tblPrEx>
        <w:tc>
          <w:tcPr>
            <w:tcW w:w="679" w:type="pct"/>
            <w:gridSpan w:val="5"/>
            <w:tcBorders>
              <w:top w:val="single" w:sz="16" w:space="0" w:color="9833BD"/>
            </w:tcBorders>
            <w:shd w:val="clear" w:color="auto" w:fill="FFFFFF"/>
          </w:tcPr>
          <w:p w:rsidR="00300488" w:rsidRDefault="0088613E">
            <w:pPr>
              <w:spacing w:befor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68378" cy="4066009"/>
                  <wp:effectExtent l="19050" t="0" r="96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40660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300488" w:rsidRDefault="0088613E">
            <w:pPr>
              <w:pStyle w:val="TableContentTitle"/>
            </w:pPr>
            <w:r>
              <w:t>Check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300488" w:rsidRDefault="0088613E">
            <w:pPr>
              <w:pStyle w:val="TableFirstColumn"/>
            </w:pPr>
            <w:r>
              <w:t>[S1] 1..Joint Check 1</w:t>
            </w:r>
          </w:p>
        </w:tc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300488" w:rsidRDefault="0088613E">
            <w:pPr>
              <w:pStyle w:val="TableContentTitle"/>
            </w:pPr>
            <w:r>
              <w:t>Load Group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300488" w:rsidRDefault="0088613E">
            <w:pPr>
              <w:pStyle w:val="TableFirstColumn"/>
            </w:pPr>
            <w:r>
              <w:t>LG1..Load Group 1</w:t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202" w:type="dxa"/>
          </w:tcPr>
          <w:p w:rsidR="00300488" w:rsidRDefault="0088613E">
            <w:pPr>
              <w:pStyle w:val="TableContentTitle"/>
            </w:pPr>
            <w:r>
              <w:t>Parameter</w:t>
            </w:r>
          </w:p>
        </w:tc>
        <w:tc>
          <w:tcPr>
            <w:tcW w:w="474" w:type="dxa"/>
          </w:tcPr>
          <w:p w:rsidR="00300488" w:rsidRDefault="0088613E">
            <w:pPr>
              <w:pStyle w:val="TableFirstColumn"/>
            </w:pPr>
            <w:r>
              <w:t>Minimum Overall Utilization Factor</w:t>
            </w:r>
          </w:p>
        </w:tc>
        <w:tc>
          <w:tcPr>
            <w:tcW w:w="202" w:type="dxa"/>
          </w:tcPr>
          <w:p w:rsidR="00300488" w:rsidRDefault="0088613E">
            <w:pPr>
              <w:pStyle w:val="TableContentTitle"/>
            </w:pPr>
            <w:r>
              <w:t>Connections</w:t>
            </w:r>
          </w:p>
        </w:tc>
        <w:tc>
          <w:tcPr>
            <w:tcW w:w="474" w:type="dxa"/>
          </w:tcPr>
          <w:p w:rsidR="00300488" w:rsidRDefault="0088613E">
            <w:pPr>
              <w:pStyle w:val="TableFirstColumn"/>
            </w:pPr>
            <w:r>
              <w:t>150</w:t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300488" w:rsidRDefault="0088613E">
            <w:pPr>
              <w:pStyle w:val="TableContentTitle"/>
            </w:pPr>
            <w:r>
              <w:t>View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300488" w:rsidRDefault="0088613E">
            <w:pPr>
              <w:pStyle w:val="TableFirstColumn"/>
            </w:pPr>
            <w:r>
              <w:t>1..Default View</w:t>
            </w:r>
          </w:p>
        </w:tc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300488" w:rsidRDefault="00300488">
            <w:pPr>
              <w:pStyle w:val="TableContentTitle"/>
            </w:pP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300488" w:rsidRDefault="00300488">
            <w:pPr>
              <w:pStyle w:val="TableFirstColumn"/>
            </w:pPr>
          </w:p>
        </w:tc>
      </w:tr>
    </w:tbl>
    <w:p w:rsidR="00300488" w:rsidRDefault="00300488"/>
    <w:p w:rsidR="00300488" w:rsidRDefault="0088613E">
      <w:pPr>
        <w:pStyle w:val="Heading3"/>
      </w:pPr>
      <w:r>
        <w:br w:type="page"/>
      </w:r>
      <w:r>
        <w:lastRenderedPageBreak/>
        <w:t>2..Joint Check ISO 2</w:t>
      </w:r>
    </w:p>
    <w:tbl>
      <w:tblPr>
        <w:tblOverlap w:val="never"/>
        <w:tblW w:w="4985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76"/>
        <w:gridCol w:w="6120"/>
      </w:tblGrid>
      <w:tr w:rsidR="00300488">
        <w:tblPrEx>
          <w:tblCellMar>
            <w:top w:w="0" w:type="dxa"/>
            <w:bottom w:w="0" w:type="dxa"/>
          </w:tblCellMar>
        </w:tblPrEx>
        <w:tc>
          <w:tcPr>
            <w:tcW w:w="271" w:type="pct"/>
            <w:shd w:val="clear" w:color="auto" w:fill="9833BD"/>
          </w:tcPr>
          <w:p w:rsidR="00300488" w:rsidRDefault="0088613E">
            <w:pPr>
              <w:pStyle w:val="TableHeader"/>
            </w:pPr>
            <w:r>
              <w:t>Property</w:t>
            </w:r>
          </w:p>
        </w:tc>
        <w:tc>
          <w:tcPr>
            <w:tcW w:w="407" w:type="pct"/>
            <w:shd w:val="clear" w:color="auto" w:fill="9833BD"/>
          </w:tcPr>
          <w:p w:rsidR="00300488" w:rsidRDefault="0088613E">
            <w:pPr>
              <w:pStyle w:val="TableHeader"/>
            </w:pPr>
            <w:r>
              <w:t>Value</w:t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c>
          <w:tcPr>
            <w:tcW w:w="542" w:type="dxa"/>
          </w:tcPr>
          <w:p w:rsidR="00300488" w:rsidRDefault="0088613E">
            <w:pPr>
              <w:pStyle w:val="TableFirstColumn"/>
            </w:pPr>
            <w:r>
              <w:t>Connections</w:t>
            </w:r>
          </w:p>
        </w:tc>
        <w:tc>
          <w:tcPr>
            <w:tcW w:w="814" w:type="dxa"/>
          </w:tcPr>
          <w:p w:rsidR="00300488" w:rsidRDefault="0088613E">
            <w:pPr>
              <w:pStyle w:val="TableFirstColumn"/>
            </w:pPr>
            <w:r>
              <w:t>150</w:t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c>
          <w:tcPr>
            <w:tcW w:w="271" w:type="pct"/>
            <w:shd w:val="clear" w:color="auto" w:fill="F5F5F5"/>
          </w:tcPr>
          <w:p w:rsidR="00300488" w:rsidRDefault="0088613E">
            <w:pPr>
              <w:pStyle w:val="TableFirstColumn"/>
            </w:pPr>
            <w:r>
              <w:t>Force tolerance, %</w:t>
            </w:r>
          </w:p>
        </w:tc>
        <w:tc>
          <w:tcPr>
            <w:tcW w:w="407" w:type="pct"/>
            <w:shd w:val="clear" w:color="auto" w:fill="F5F5F5"/>
          </w:tcPr>
          <w:p w:rsidR="00300488" w:rsidRDefault="0088613E">
            <w:pPr>
              <w:pStyle w:val="TableFirstColumn"/>
            </w:pPr>
            <w:r>
              <w:t>1</w:t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c>
          <w:tcPr>
            <w:tcW w:w="542" w:type="dxa"/>
          </w:tcPr>
          <w:p w:rsidR="00300488" w:rsidRDefault="0088613E">
            <w:pPr>
              <w:pStyle w:val="TableFirstColumn"/>
            </w:pPr>
            <w:r>
              <w:t>Maximum joints distance</w:t>
            </w:r>
          </w:p>
        </w:tc>
        <w:tc>
          <w:tcPr>
            <w:tcW w:w="814" w:type="dxa"/>
          </w:tcPr>
          <w:p w:rsidR="00300488" w:rsidRDefault="0088613E">
            <w:pPr>
              <w:pStyle w:val="TableFirstColumn"/>
            </w:pPr>
            <w:r>
              <w:t>0.1</w:t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c>
          <w:tcPr>
            <w:tcW w:w="271" w:type="pct"/>
            <w:tcBorders>
              <w:bottom w:val="single" w:sz="16" w:space="0" w:color="9833BD"/>
            </w:tcBorders>
            <w:shd w:val="clear" w:color="auto" w:fill="F5F5F5"/>
          </w:tcPr>
          <w:p w:rsidR="00300488" w:rsidRDefault="0088613E">
            <w:pPr>
              <w:pStyle w:val="TableFirstColumn"/>
            </w:pPr>
            <w:r>
              <w:t>Plane angle</w:t>
            </w:r>
          </w:p>
        </w:tc>
        <w:tc>
          <w:tcPr>
            <w:tcW w:w="407" w:type="pct"/>
            <w:tcBorders>
              <w:bottom w:val="single" w:sz="16" w:space="0" w:color="9833BD"/>
            </w:tcBorders>
            <w:shd w:val="clear" w:color="auto" w:fill="F5F5F5"/>
          </w:tcPr>
          <w:p w:rsidR="00300488" w:rsidRDefault="0088613E">
            <w:pPr>
              <w:pStyle w:val="TableFirstColumn"/>
            </w:pPr>
            <w:r>
              <w:t>15</w:t>
            </w:r>
          </w:p>
        </w:tc>
      </w:tr>
    </w:tbl>
    <w:p w:rsidR="00300488" w:rsidRDefault="00300488"/>
    <w:p w:rsidR="00300488" w:rsidRDefault="0088613E">
      <w:pPr>
        <w:pStyle w:val="NormalBold"/>
      </w:pPr>
      <w:r>
        <w:t>Absolute Overall Utilization Factor (LG1, 150 Connections, 1..Default View)</w:t>
      </w:r>
    </w:p>
    <w:tbl>
      <w:tblPr>
        <w:tblOverlap w:val="never"/>
        <w:tblW w:w="4993" w:type="pct"/>
        <w:tblInd w:w="10" w:type="dxa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20"/>
        <w:gridCol w:w="3564"/>
        <w:gridCol w:w="1520"/>
        <w:gridCol w:w="3564"/>
        <w:gridCol w:w="45"/>
      </w:tblGrid>
      <w:tr w:rsidR="00300488">
        <w:tblPrEx>
          <w:tblCellMar>
            <w:top w:w="0" w:type="dxa"/>
            <w:bottom w:w="0" w:type="dxa"/>
          </w:tblCellMar>
        </w:tblPrEx>
        <w:tc>
          <w:tcPr>
            <w:tcW w:w="679" w:type="pct"/>
            <w:gridSpan w:val="5"/>
            <w:tcBorders>
              <w:top w:val="single" w:sz="16" w:space="0" w:color="9833BD"/>
            </w:tcBorders>
            <w:shd w:val="clear" w:color="auto" w:fill="FFFFFF"/>
          </w:tcPr>
          <w:p w:rsidR="00300488" w:rsidRDefault="0088613E">
            <w:pPr>
              <w:spacing w:befor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68378" cy="4066009"/>
                  <wp:effectExtent l="19050" t="0" r="96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40660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300488" w:rsidRDefault="0088613E">
            <w:pPr>
              <w:pStyle w:val="TableContentTitle"/>
            </w:pPr>
            <w:r>
              <w:t>Check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300488" w:rsidRDefault="0088613E">
            <w:pPr>
              <w:pStyle w:val="TableFirstColumn"/>
            </w:pPr>
            <w:r>
              <w:t>[S1] 2..Joint Check ISO 2</w:t>
            </w:r>
          </w:p>
        </w:tc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300488" w:rsidRDefault="0088613E">
            <w:pPr>
              <w:pStyle w:val="TableContentTitle"/>
            </w:pPr>
            <w:r>
              <w:t>Load Group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300488" w:rsidRDefault="0088613E">
            <w:pPr>
              <w:pStyle w:val="TableFirstColumn"/>
            </w:pPr>
            <w:r>
              <w:t>LG1..Load Group 1</w:t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202" w:type="dxa"/>
          </w:tcPr>
          <w:p w:rsidR="00300488" w:rsidRDefault="0088613E">
            <w:pPr>
              <w:pStyle w:val="TableContentTitle"/>
            </w:pPr>
            <w:r>
              <w:t>Parameter</w:t>
            </w:r>
          </w:p>
        </w:tc>
        <w:tc>
          <w:tcPr>
            <w:tcW w:w="474" w:type="dxa"/>
          </w:tcPr>
          <w:p w:rsidR="00300488" w:rsidRDefault="0088613E">
            <w:pPr>
              <w:pStyle w:val="TableFirstColumn"/>
            </w:pPr>
            <w:r>
              <w:t>Minimum Overall Utilization Factor</w:t>
            </w:r>
          </w:p>
        </w:tc>
        <w:tc>
          <w:tcPr>
            <w:tcW w:w="202" w:type="dxa"/>
          </w:tcPr>
          <w:p w:rsidR="00300488" w:rsidRDefault="0088613E">
            <w:pPr>
              <w:pStyle w:val="TableContentTitle"/>
            </w:pPr>
            <w:r>
              <w:t>Connections</w:t>
            </w:r>
          </w:p>
        </w:tc>
        <w:tc>
          <w:tcPr>
            <w:tcW w:w="474" w:type="dxa"/>
          </w:tcPr>
          <w:p w:rsidR="00300488" w:rsidRDefault="0088613E">
            <w:pPr>
              <w:pStyle w:val="TableFirstColumn"/>
            </w:pPr>
            <w:r>
              <w:t>150</w:t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300488" w:rsidRDefault="0088613E">
            <w:pPr>
              <w:pStyle w:val="TableContentTitle"/>
            </w:pPr>
            <w:r>
              <w:t>View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300488" w:rsidRDefault="0088613E">
            <w:pPr>
              <w:pStyle w:val="TableFirstColumn"/>
            </w:pPr>
            <w:r>
              <w:t>1..Default View</w:t>
            </w:r>
          </w:p>
        </w:tc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300488" w:rsidRDefault="00300488">
            <w:pPr>
              <w:pStyle w:val="TableContentTitle"/>
            </w:pP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300488" w:rsidRDefault="00300488">
            <w:pPr>
              <w:pStyle w:val="TableFirstColumn"/>
            </w:pPr>
          </w:p>
        </w:tc>
      </w:tr>
    </w:tbl>
    <w:p w:rsidR="00300488" w:rsidRDefault="00300488"/>
    <w:p w:rsidR="00300488" w:rsidRDefault="0088613E">
      <w:pPr>
        <w:pStyle w:val="Heading3"/>
      </w:pPr>
      <w:r>
        <w:br w:type="page"/>
      </w:r>
      <w:r>
        <w:lastRenderedPageBreak/>
        <w:t>3..Joint Check Norsok 3</w:t>
      </w:r>
    </w:p>
    <w:tbl>
      <w:tblPr>
        <w:tblOverlap w:val="never"/>
        <w:tblW w:w="498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42"/>
        <w:gridCol w:w="814"/>
      </w:tblGrid>
      <w:tr w:rsidR="00300488">
        <w:tblPrEx>
          <w:tblCellMar>
            <w:top w:w="0" w:type="dxa"/>
            <w:bottom w:w="0" w:type="dxa"/>
          </w:tblCellMar>
        </w:tblPrEx>
        <w:tc>
          <w:tcPr>
            <w:tcW w:w="271" w:type="pct"/>
            <w:shd w:val="clear" w:color="auto" w:fill="9833BD"/>
          </w:tcPr>
          <w:p w:rsidR="00300488" w:rsidRDefault="0088613E">
            <w:pPr>
              <w:pStyle w:val="TableHeader"/>
            </w:pPr>
            <w:r>
              <w:t>Property</w:t>
            </w:r>
          </w:p>
        </w:tc>
        <w:tc>
          <w:tcPr>
            <w:tcW w:w="407" w:type="pct"/>
            <w:shd w:val="clear" w:color="auto" w:fill="9833BD"/>
          </w:tcPr>
          <w:p w:rsidR="00300488" w:rsidRDefault="0088613E">
            <w:pPr>
              <w:pStyle w:val="TableHeader"/>
            </w:pPr>
            <w:r>
              <w:t>Value</w:t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300488" w:rsidRDefault="0088613E">
            <w:pPr>
              <w:pStyle w:val="TableFirstColumn"/>
            </w:pPr>
            <w:r>
              <w:t>Connections</w:t>
            </w:r>
          </w:p>
        </w:tc>
        <w:tc>
          <w:tcPr>
            <w:tcW w:w="0" w:type="auto"/>
          </w:tcPr>
          <w:p w:rsidR="00300488" w:rsidRDefault="0088613E">
            <w:pPr>
              <w:pStyle w:val="TableFirstColumn"/>
            </w:pPr>
            <w:r>
              <w:t>150</w:t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c>
          <w:tcPr>
            <w:tcW w:w="271" w:type="pct"/>
            <w:shd w:val="clear" w:color="auto" w:fill="F5F5F5"/>
          </w:tcPr>
          <w:p w:rsidR="00300488" w:rsidRDefault="0088613E">
            <w:pPr>
              <w:pStyle w:val="TableFirstColumn"/>
            </w:pPr>
            <w:r>
              <w:t>Force tolerance, %</w:t>
            </w:r>
          </w:p>
        </w:tc>
        <w:tc>
          <w:tcPr>
            <w:tcW w:w="407" w:type="pct"/>
            <w:shd w:val="clear" w:color="auto" w:fill="F5F5F5"/>
          </w:tcPr>
          <w:p w:rsidR="00300488" w:rsidRDefault="0088613E">
            <w:pPr>
              <w:pStyle w:val="TableFirstColumn"/>
            </w:pPr>
            <w:r>
              <w:t>1</w:t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c>
          <w:tcPr>
            <w:tcW w:w="0" w:type="auto"/>
          </w:tcPr>
          <w:p w:rsidR="00300488" w:rsidRDefault="0088613E">
            <w:pPr>
              <w:pStyle w:val="TableFirstColumn"/>
            </w:pPr>
            <w:r>
              <w:t>Maximum joints distance</w:t>
            </w:r>
          </w:p>
        </w:tc>
        <w:tc>
          <w:tcPr>
            <w:tcW w:w="0" w:type="auto"/>
          </w:tcPr>
          <w:p w:rsidR="00300488" w:rsidRDefault="0088613E">
            <w:pPr>
              <w:pStyle w:val="TableFirstColumn"/>
            </w:pPr>
            <w:r>
              <w:t>0.1</w:t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c>
          <w:tcPr>
            <w:tcW w:w="271" w:type="pct"/>
            <w:tcBorders>
              <w:bottom w:val="single" w:sz="16" w:space="0" w:color="9833BD"/>
            </w:tcBorders>
            <w:shd w:val="clear" w:color="auto" w:fill="F5F5F5"/>
          </w:tcPr>
          <w:p w:rsidR="00300488" w:rsidRDefault="0088613E">
            <w:pPr>
              <w:pStyle w:val="TableFirstColumn"/>
            </w:pPr>
            <w:r>
              <w:t>Plane angle</w:t>
            </w:r>
          </w:p>
        </w:tc>
        <w:tc>
          <w:tcPr>
            <w:tcW w:w="407" w:type="pct"/>
            <w:tcBorders>
              <w:bottom w:val="single" w:sz="16" w:space="0" w:color="9833BD"/>
            </w:tcBorders>
            <w:shd w:val="clear" w:color="auto" w:fill="F5F5F5"/>
          </w:tcPr>
          <w:p w:rsidR="00300488" w:rsidRDefault="0088613E">
            <w:pPr>
              <w:pStyle w:val="TableFirstColumn"/>
            </w:pPr>
            <w:r>
              <w:t>15</w:t>
            </w:r>
          </w:p>
        </w:tc>
      </w:tr>
    </w:tbl>
    <w:p w:rsidR="00300488" w:rsidRDefault="00300488"/>
    <w:p w:rsidR="00300488" w:rsidRDefault="0088613E">
      <w:pPr>
        <w:pStyle w:val="NormalBold"/>
      </w:pPr>
      <w:r>
        <w:t xml:space="preserve">Absolute </w:t>
      </w:r>
      <w:r>
        <w:t>Overall Utilization Factor (LG1, 150 Connections, 1..Default View)</w:t>
      </w:r>
    </w:p>
    <w:tbl>
      <w:tblPr>
        <w:tblOverlap w:val="never"/>
        <w:tblW w:w="499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02"/>
        <w:gridCol w:w="474"/>
        <w:gridCol w:w="202"/>
        <w:gridCol w:w="474"/>
        <w:gridCol w:w="6"/>
      </w:tblGrid>
      <w:tr w:rsidR="00300488">
        <w:tblPrEx>
          <w:tblCellMar>
            <w:top w:w="0" w:type="dxa"/>
            <w:bottom w:w="0" w:type="dxa"/>
          </w:tblCellMar>
        </w:tblPrEx>
        <w:tc>
          <w:tcPr>
            <w:tcW w:w="679" w:type="pct"/>
            <w:gridSpan w:val="5"/>
            <w:tcBorders>
              <w:top w:val="single" w:sz="16" w:space="0" w:color="9833BD"/>
            </w:tcBorders>
            <w:shd w:val="clear" w:color="auto" w:fill="FFFFFF"/>
          </w:tcPr>
          <w:p w:rsidR="00300488" w:rsidRDefault="0088613E">
            <w:pPr>
              <w:spacing w:befor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68378" cy="4066009"/>
                  <wp:effectExtent l="19050" t="0" r="96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68378" cy="40660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300488" w:rsidRDefault="0088613E">
            <w:pPr>
              <w:pStyle w:val="TableContentTitle"/>
            </w:pPr>
            <w:r>
              <w:t>Check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300488" w:rsidRDefault="0088613E">
            <w:pPr>
              <w:pStyle w:val="TableFirstColumn"/>
            </w:pPr>
            <w:r>
              <w:t>[S1] 3..Joint Check Norsok 3</w:t>
            </w:r>
          </w:p>
        </w:tc>
        <w:tc>
          <w:tcPr>
            <w:tcW w:w="101" w:type="pct"/>
            <w:tcBorders>
              <w:top w:val="single" w:sz="16" w:space="0" w:color="9833BD"/>
            </w:tcBorders>
            <w:shd w:val="clear" w:color="auto" w:fill="FFFFFF"/>
          </w:tcPr>
          <w:p w:rsidR="00300488" w:rsidRDefault="0088613E">
            <w:pPr>
              <w:pStyle w:val="TableContentTitle"/>
            </w:pPr>
            <w:r>
              <w:t>Load Group</w:t>
            </w:r>
          </w:p>
        </w:tc>
        <w:tc>
          <w:tcPr>
            <w:tcW w:w="237" w:type="pct"/>
            <w:tcBorders>
              <w:top w:val="single" w:sz="16" w:space="0" w:color="9833BD"/>
            </w:tcBorders>
            <w:shd w:val="clear" w:color="auto" w:fill="FFFFFF"/>
          </w:tcPr>
          <w:p w:rsidR="00300488" w:rsidRDefault="0088613E">
            <w:pPr>
              <w:pStyle w:val="TableFirstColumn"/>
            </w:pPr>
            <w:r>
              <w:t>LG1..Load Group 1</w:t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0" w:type="auto"/>
          </w:tcPr>
          <w:p w:rsidR="00300488" w:rsidRDefault="0088613E">
            <w:pPr>
              <w:pStyle w:val="TableContentTitle"/>
            </w:pPr>
            <w:r>
              <w:t>Parameter</w:t>
            </w:r>
          </w:p>
        </w:tc>
        <w:tc>
          <w:tcPr>
            <w:tcW w:w="0" w:type="auto"/>
          </w:tcPr>
          <w:p w:rsidR="00300488" w:rsidRDefault="0088613E">
            <w:pPr>
              <w:pStyle w:val="TableFirstColumn"/>
            </w:pPr>
            <w:r>
              <w:t>Minimum Overall Utilization Factor</w:t>
            </w:r>
          </w:p>
        </w:tc>
        <w:tc>
          <w:tcPr>
            <w:tcW w:w="0" w:type="auto"/>
          </w:tcPr>
          <w:p w:rsidR="00300488" w:rsidRDefault="0088613E">
            <w:pPr>
              <w:pStyle w:val="TableContentTitle"/>
            </w:pPr>
            <w:r>
              <w:t>Connections</w:t>
            </w:r>
          </w:p>
        </w:tc>
        <w:tc>
          <w:tcPr>
            <w:tcW w:w="0" w:type="auto"/>
          </w:tcPr>
          <w:p w:rsidR="00300488" w:rsidRDefault="0088613E">
            <w:pPr>
              <w:pStyle w:val="TableFirstColumn"/>
            </w:pPr>
            <w:r>
              <w:t>150</w:t>
            </w:r>
          </w:p>
        </w:tc>
      </w:tr>
      <w:tr w:rsidR="00300488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</w:trPr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300488" w:rsidRDefault="0088613E">
            <w:pPr>
              <w:pStyle w:val="TableContentTitle"/>
            </w:pPr>
            <w:r>
              <w:t>View</w:t>
            </w: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300488" w:rsidRDefault="0088613E">
            <w:pPr>
              <w:pStyle w:val="TableFirstColumn"/>
            </w:pPr>
            <w:r>
              <w:t>1..Default View</w:t>
            </w:r>
          </w:p>
        </w:tc>
        <w:tc>
          <w:tcPr>
            <w:tcW w:w="101" w:type="pct"/>
            <w:tcBorders>
              <w:bottom w:val="single" w:sz="16" w:space="0" w:color="9833BD"/>
            </w:tcBorders>
            <w:shd w:val="clear" w:color="auto" w:fill="FFFFFF"/>
          </w:tcPr>
          <w:p w:rsidR="00300488" w:rsidRDefault="00300488">
            <w:pPr>
              <w:pStyle w:val="TableContentTitle"/>
            </w:pPr>
          </w:p>
        </w:tc>
        <w:tc>
          <w:tcPr>
            <w:tcW w:w="237" w:type="pct"/>
            <w:tcBorders>
              <w:bottom w:val="single" w:sz="16" w:space="0" w:color="9833BD"/>
            </w:tcBorders>
            <w:shd w:val="clear" w:color="auto" w:fill="FFFFFF"/>
          </w:tcPr>
          <w:p w:rsidR="00300488" w:rsidRDefault="00300488">
            <w:pPr>
              <w:pStyle w:val="TableFirstColumn"/>
            </w:pPr>
          </w:p>
        </w:tc>
      </w:tr>
    </w:tbl>
    <w:p w:rsidR="00300488" w:rsidRDefault="00300488"/>
    <w:sectPr w:rsidR="00300488" w:rsidSect="0088613E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133" w:right="850" w:bottom="1133" w:left="850" w:header="283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8613E">
      <w:pPr>
        <w:spacing w:before="0"/>
      </w:pPr>
      <w:r>
        <w:separator/>
      </w:r>
    </w:p>
  </w:endnote>
  <w:endnote w:type="continuationSeparator" w:id="0">
    <w:p w:rsidR="00000000" w:rsidRDefault="0088613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7E0" w:firstRow="1" w:lastRow="1" w:firstColumn="1" w:lastColumn="1" w:noHBand="1" w:noVBand="1"/>
    </w:tblPr>
    <w:tblGrid>
      <w:gridCol w:w="2042"/>
      <w:gridCol w:w="2042"/>
      <w:gridCol w:w="2041"/>
      <w:gridCol w:w="2041"/>
      <w:gridCol w:w="2041"/>
    </w:tblGrid>
    <w:tr w:rsidR="00300488">
      <w:tblPrEx>
        <w:tblCellMar>
          <w:top w:w="0" w:type="dxa"/>
          <w:bottom w:w="0" w:type="dxa"/>
        </w:tblCellMar>
      </w:tblPrEx>
      <w:trPr>
        <w:trHeight w:hRule="exact" w:val="425"/>
      </w:trPr>
      <w:tc>
        <w:tcPr>
          <w:tcW w:w="50" w:type="pct"/>
          <w:vMerge w:val="restart"/>
          <w:shd w:val="clear" w:color="auto" w:fill="FFFFFF"/>
          <w:vAlign w:val="center"/>
        </w:tcPr>
        <w:p w:rsidR="00300488" w:rsidRDefault="0088613E">
          <w:pPr>
            <w:spacing w:before="0" w:after="20" w:line="0" w:lineRule="atLeast"/>
            <w:jc w:val="center"/>
            <w:rPr>
              <w:rFonts w:eastAsia="Arial" w:cs="Arial"/>
            </w:rPr>
          </w:pPr>
          <w:r>
            <w:rPr>
              <w:rFonts w:eastAsia="Arial" w:cs="Arial"/>
            </w:rPr>
            <w:t>www.sdcverifier.com</w:t>
          </w:r>
        </w:p>
      </w:tc>
      <w:tc>
        <w:tcPr>
          <w:tcW w:w="50" w:type="pct"/>
          <w:vMerge w:val="restart"/>
          <w:shd w:val="clear" w:color="auto" w:fill="FFFFFF"/>
          <w:vAlign w:val="center"/>
        </w:tcPr>
        <w:p w:rsidR="00300488" w:rsidRDefault="0088613E">
          <w:pPr>
            <w:spacing w:before="0" w:after="20" w:line="0" w:lineRule="atLeast"/>
            <w:jc w:val="center"/>
            <w:rPr>
              <w:rFonts w:eastAsia="Arial" w:cs="Arial"/>
            </w:rPr>
          </w:pPr>
          <w:r>
            <w:rPr>
              <w:rFonts w:eastAsia="Arial" w:cs="Arial"/>
            </w:rPr>
            <w:t>Prepared by</w:t>
          </w:r>
        </w:p>
      </w:tc>
      <w:tc>
        <w:tcPr>
          <w:tcW w:w="50" w:type="pct"/>
          <w:vMerge w:val="restart"/>
          <w:shd w:val="clear" w:color="auto" w:fill="FFFFFF"/>
          <w:vAlign w:val="center"/>
        </w:tcPr>
        <w:p w:rsidR="00300488" w:rsidRDefault="0088613E">
          <w:pPr>
            <w:spacing w:before="0" w:after="20" w:line="0" w:lineRule="atLeast"/>
            <w:jc w:val="center"/>
            <w:rPr>
              <w:rFonts w:eastAsia="Arial" w:cs="Arial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242631" cy="405057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2631" cy="4050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" w:type="pct"/>
          <w:vMerge w:val="restart"/>
          <w:shd w:val="clear" w:color="auto" w:fill="FFFFFF"/>
          <w:vAlign w:val="center"/>
        </w:tcPr>
        <w:p w:rsidR="00300488" w:rsidRDefault="0088613E">
          <w:pPr>
            <w:spacing w:before="0" w:after="20" w:line="0" w:lineRule="atLeast"/>
            <w:jc w:val="center"/>
            <w:rPr>
              <w:rFonts w:eastAsia="Arial" w:cs="Arial"/>
            </w:rPr>
          </w:pPr>
          <w:r>
            <w:rPr>
              <w:rFonts w:eastAsia="Arial" w:cs="Arial"/>
            </w:rPr>
            <w:t>Prepared for</w:t>
          </w:r>
        </w:p>
      </w:tc>
      <w:tc>
        <w:tcPr>
          <w:tcW w:w="50" w:type="pct"/>
          <w:vMerge w:val="restart"/>
          <w:shd w:val="clear" w:color="auto" w:fill="FFFFFF"/>
          <w:vAlign w:val="center"/>
        </w:tcPr>
        <w:p w:rsidR="00300488" w:rsidRDefault="0088613E">
          <w:pPr>
            <w:spacing w:before="0" w:after="20" w:line="0" w:lineRule="atLeast"/>
            <w:jc w:val="center"/>
            <w:rPr>
              <w:rFonts w:eastAsia="Arial" w:cs="Arial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909311" cy="405057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9311" cy="4050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300488">
      <w:tblPrEx>
        <w:tblCellMar>
          <w:top w:w="0" w:type="dxa"/>
          <w:bottom w:w="0" w:type="dxa"/>
        </w:tblCellMar>
      </w:tblPrEx>
      <w:trPr>
        <w:trHeight w:hRule="exact" w:val="425"/>
      </w:trPr>
      <w:tc>
        <w:tcPr>
          <w:tcW w:w="50" w:type="pct"/>
          <w:vMerge/>
          <w:shd w:val="clear" w:color="auto" w:fill="FFFFFF"/>
          <w:vAlign w:val="center"/>
        </w:tcPr>
        <w:p w:rsidR="00300488" w:rsidRDefault="00300488">
          <w:pPr>
            <w:spacing w:before="20" w:after="20" w:line="276" w:lineRule="auto"/>
            <w:rPr>
              <w:rFonts w:eastAsia="Arial" w:cs="Arial"/>
            </w:rPr>
          </w:pPr>
        </w:p>
      </w:tc>
      <w:tc>
        <w:tcPr>
          <w:tcW w:w="50" w:type="pct"/>
          <w:vMerge w:val="restart"/>
          <w:shd w:val="clear" w:color="auto" w:fill="FFFFFF"/>
          <w:vAlign w:val="center"/>
        </w:tcPr>
        <w:p w:rsidR="00300488" w:rsidRDefault="0088613E">
          <w:pPr>
            <w:spacing w:before="0" w:after="20" w:line="0" w:lineRule="atLeast"/>
            <w:jc w:val="center"/>
            <w:rPr>
              <w:rFonts w:eastAsia="Arial" w:cs="Arial"/>
            </w:rPr>
          </w:pPr>
          <w:r>
            <w:rPr>
              <w:rFonts w:eastAsia="Arial" w:cs="Arial"/>
            </w:rPr>
            <w:t>SDC Verifier</w:t>
          </w:r>
        </w:p>
      </w:tc>
      <w:tc>
        <w:tcPr>
          <w:tcW w:w="50" w:type="pct"/>
          <w:vMerge/>
          <w:shd w:val="clear" w:color="auto" w:fill="FFFFFF"/>
          <w:vAlign w:val="center"/>
        </w:tcPr>
        <w:p w:rsidR="00300488" w:rsidRDefault="00300488">
          <w:pPr>
            <w:spacing w:before="20" w:after="20" w:line="276" w:lineRule="auto"/>
            <w:rPr>
              <w:rFonts w:eastAsia="Arial" w:cs="Arial"/>
            </w:rPr>
          </w:pPr>
        </w:p>
      </w:tc>
      <w:tc>
        <w:tcPr>
          <w:tcW w:w="50" w:type="pct"/>
          <w:vMerge w:val="restart"/>
          <w:shd w:val="clear" w:color="auto" w:fill="FFFFFF"/>
          <w:vAlign w:val="center"/>
        </w:tcPr>
        <w:p w:rsidR="00300488" w:rsidRDefault="0088613E">
          <w:pPr>
            <w:spacing w:before="0" w:after="20" w:line="0" w:lineRule="atLeast"/>
            <w:jc w:val="center"/>
            <w:rPr>
              <w:rFonts w:eastAsia="Arial" w:cs="Arial"/>
            </w:rPr>
          </w:pPr>
          <w:r>
            <w:rPr>
              <w:rFonts w:eastAsia="Arial" w:cs="Arial"/>
            </w:rPr>
            <w:t>company</w:t>
          </w:r>
        </w:p>
      </w:tc>
      <w:tc>
        <w:tcPr>
          <w:tcW w:w="50" w:type="pct"/>
          <w:vMerge/>
          <w:shd w:val="clear" w:color="auto" w:fill="FFFFFF"/>
          <w:vAlign w:val="center"/>
        </w:tcPr>
        <w:p w:rsidR="00300488" w:rsidRDefault="00300488">
          <w:pPr>
            <w:spacing w:before="20" w:after="20" w:line="276" w:lineRule="auto"/>
            <w:rPr>
              <w:rFonts w:eastAsia="Arial" w:cs="Arial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7E0" w:firstRow="1" w:lastRow="1" w:firstColumn="1" w:lastColumn="1" w:noHBand="1" w:noVBand="1"/>
    </w:tblPr>
    <w:tblGrid>
      <w:gridCol w:w="360"/>
    </w:tblGrid>
    <w:tr w:rsidR="00300488">
      <w:tblPrEx>
        <w:tblCellMar>
          <w:top w:w="0" w:type="dxa"/>
          <w:bottom w:w="0" w:type="dxa"/>
        </w:tblCellMar>
      </w:tblPrEx>
      <w:trPr>
        <w:trHeight w:hRule="exact" w:val="850"/>
      </w:trPr>
      <w:tc>
        <w:tcPr>
          <w:tcW w:w="50" w:type="pct"/>
          <w:vMerge w:val="restart"/>
          <w:shd w:val="clear" w:color="auto" w:fill="FFFFFF"/>
          <w:vAlign w:val="center"/>
        </w:tcPr>
        <w:p w:rsidR="00300488" w:rsidRDefault="00300488">
          <w:pPr>
            <w:spacing w:before="0" w:after="20" w:line="0" w:lineRule="atLeast"/>
            <w:rPr>
              <w:rFonts w:eastAsia="Arial" w:cs="Arial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8613E">
      <w:pPr>
        <w:spacing w:before="0"/>
      </w:pPr>
      <w:r>
        <w:separator/>
      </w:r>
    </w:p>
  </w:footnote>
  <w:footnote w:type="continuationSeparator" w:id="0">
    <w:p w:rsidR="00000000" w:rsidRDefault="0088613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7E0" w:firstRow="1" w:lastRow="1" w:firstColumn="1" w:lastColumn="1" w:noHBand="1" w:noVBand="1"/>
    </w:tblPr>
    <w:tblGrid>
      <w:gridCol w:w="3402"/>
      <w:gridCol w:w="3402"/>
      <w:gridCol w:w="3403"/>
    </w:tblGrid>
    <w:tr w:rsidR="00300488">
      <w:tblPrEx>
        <w:tblCellMar>
          <w:top w:w="0" w:type="dxa"/>
          <w:bottom w:w="0" w:type="dxa"/>
        </w:tblCellMar>
      </w:tblPrEx>
      <w:trPr>
        <w:trHeight w:hRule="exact" w:val="850"/>
      </w:trPr>
      <w:tc>
        <w:tcPr>
          <w:tcW w:w="50" w:type="pct"/>
          <w:vMerge w:val="restart"/>
          <w:shd w:val="clear" w:color="auto" w:fill="FFFFFF"/>
          <w:vAlign w:val="center"/>
        </w:tcPr>
        <w:p w:rsidR="00300488" w:rsidRDefault="00300488">
          <w:pPr>
            <w:spacing w:before="0" w:after="20" w:line="0" w:lineRule="atLeast"/>
            <w:rPr>
              <w:rFonts w:eastAsia="Arial" w:cs="Arial"/>
            </w:rPr>
          </w:pPr>
        </w:p>
      </w:tc>
      <w:tc>
        <w:tcPr>
          <w:tcW w:w="50" w:type="pct"/>
          <w:vMerge w:val="restart"/>
          <w:shd w:val="clear" w:color="auto" w:fill="FFFFFF"/>
          <w:vAlign w:val="center"/>
        </w:tcPr>
        <w:p w:rsidR="00300488" w:rsidRDefault="00300488">
          <w:pPr>
            <w:spacing w:before="0" w:after="20" w:line="0" w:lineRule="atLeast"/>
            <w:rPr>
              <w:rFonts w:eastAsia="Arial" w:cs="Arial"/>
            </w:rPr>
          </w:pPr>
        </w:p>
      </w:tc>
      <w:tc>
        <w:tcPr>
          <w:tcW w:w="50" w:type="pct"/>
          <w:vMerge w:val="restart"/>
          <w:shd w:val="clear" w:color="auto" w:fill="FFFFFF"/>
          <w:vAlign w:val="center"/>
        </w:tcPr>
        <w:p w:rsidR="00300488" w:rsidRDefault="0088613E">
          <w:pPr>
            <w:spacing w:before="20" w:after="20" w:line="276" w:lineRule="auto"/>
            <w:jc w:val="right"/>
            <w:rPr>
              <w:rFonts w:eastAsia="Arial" w:cs="Arial"/>
            </w:rPr>
          </w:pPr>
          <w:r>
            <w:rPr>
              <w:rFonts w:eastAsia="Arial" w:cs="Arial"/>
            </w:rPr>
            <w:t xml:space="preserve">Page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>PAGE  \*MERGEFORMAT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  <w:r>
            <w:rPr>
              <w:rFonts w:eastAsia="Arial" w:cs="Arial"/>
            </w:rPr>
            <w:t xml:space="preserve"> of 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>NUMPAGES \* MERGEFORMAT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7E0" w:firstRow="1" w:lastRow="1" w:firstColumn="1" w:lastColumn="1" w:noHBand="1" w:noVBand="1"/>
    </w:tblPr>
    <w:tblGrid>
      <w:gridCol w:w="360"/>
    </w:tblGrid>
    <w:tr w:rsidR="00300488">
      <w:tblPrEx>
        <w:tblCellMar>
          <w:top w:w="0" w:type="dxa"/>
          <w:bottom w:w="0" w:type="dxa"/>
        </w:tblCellMar>
      </w:tblPrEx>
      <w:trPr>
        <w:trHeight w:hRule="exact" w:val="850"/>
      </w:trPr>
      <w:tc>
        <w:tcPr>
          <w:tcW w:w="50" w:type="pct"/>
          <w:vMerge w:val="restart"/>
          <w:shd w:val="clear" w:color="auto" w:fill="FFFFFF"/>
          <w:vAlign w:val="center"/>
        </w:tcPr>
        <w:p w:rsidR="00300488" w:rsidRDefault="00300488">
          <w:pPr>
            <w:spacing w:before="0" w:after="20" w:line="0" w:lineRule="atLeast"/>
            <w:rPr>
              <w:rFonts w:eastAsia="Arial" w:cs="Arial"/>
            </w:rPr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00488"/>
    <w:rsid w:val="00300488"/>
    <w:rsid w:val="0088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2445DF-B883-4990-80AA-1C6908E9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402"/>
    <w:pPr>
      <w:spacing w:before="26" w:after="0" w:line="240" w:lineRule="auto"/>
      <w:ind w:firstLine="40"/>
    </w:pPr>
    <w:rPr>
      <w:rFonts w:ascii="Arial" w:eastAsiaTheme="majorEastAsia" w:hAnsi="Arial" w:cstheme="majorBidi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2">
    <w:name w:val="Heading2"/>
    <w:basedOn w:val="Normal"/>
    <w:next w:val="Normal"/>
    <w:qFormat/>
    <w:rsid w:val="00C64402"/>
    <w:pPr>
      <w:spacing w:before="80" w:after="106"/>
      <w:outlineLvl w:val="1"/>
    </w:pPr>
    <w:rPr>
      <w:b/>
      <w:bCs/>
      <w:sz w:val="40"/>
      <w:szCs w:val="40"/>
    </w:rPr>
  </w:style>
  <w:style w:type="paragraph" w:customStyle="1" w:styleId="Heading3">
    <w:name w:val="Heading3"/>
    <w:basedOn w:val="Normal"/>
    <w:next w:val="Normal"/>
    <w:qFormat/>
    <w:rsid w:val="00C64402"/>
    <w:pPr>
      <w:spacing w:before="53" w:after="106"/>
      <w:ind w:firstLine="0"/>
      <w:outlineLvl w:val="2"/>
    </w:pPr>
    <w:rPr>
      <w:b/>
      <w:bCs/>
      <w:sz w:val="36"/>
      <w:szCs w:val="36"/>
    </w:rPr>
  </w:style>
  <w:style w:type="paragraph" w:customStyle="1" w:styleId="TableHeader">
    <w:name w:val="Table Header"/>
    <w:basedOn w:val="Normal"/>
    <w:next w:val="Normal"/>
    <w:qFormat/>
    <w:rsid w:val="00C64402"/>
    <w:pPr>
      <w:spacing w:after="26"/>
      <w:ind w:firstLine="0"/>
    </w:pPr>
    <w:rPr>
      <w:b/>
      <w:bCs/>
      <w:color w:val="FFFFFF"/>
    </w:rPr>
  </w:style>
  <w:style w:type="paragraph" w:customStyle="1" w:styleId="TableFirstColumn">
    <w:name w:val="Table First Column"/>
    <w:basedOn w:val="Normal"/>
    <w:next w:val="Normal"/>
    <w:qFormat/>
    <w:rsid w:val="00C64402"/>
    <w:rPr>
      <w:sz w:val="18"/>
      <w:szCs w:val="18"/>
    </w:rPr>
  </w:style>
  <w:style w:type="paragraph" w:customStyle="1" w:styleId="NormalBold">
    <w:name w:val="Normal Bold"/>
    <w:basedOn w:val="Normal"/>
    <w:next w:val="Normal"/>
    <w:qFormat/>
    <w:rsid w:val="00C64402"/>
    <w:rPr>
      <w:b/>
      <w:bCs/>
    </w:rPr>
  </w:style>
  <w:style w:type="paragraph" w:customStyle="1" w:styleId="TableContentTitle">
    <w:name w:val="Table Content Title"/>
    <w:basedOn w:val="Normal"/>
    <w:next w:val="Normal"/>
    <w:qFormat/>
    <w:rsid w:val="00C6440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Yaroslav Yurechko</cp:lastModifiedBy>
  <cp:revision>2</cp:revision>
  <dcterms:created xsi:type="dcterms:W3CDTF">2018-12-04T15:23:00Z</dcterms:created>
  <dcterms:modified xsi:type="dcterms:W3CDTF">2018-12-04T15:23:00Z</dcterms:modified>
</cp:coreProperties>
</file>